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7C" w:rsidRDefault="00804C65">
      <w:pPr>
        <w:pStyle w:val="DocumentLabel"/>
      </w:pPr>
      <w:bookmarkStart w:id="0" w:name="xgraphic"/>
      <w:r>
        <w:pict>
          <v:group id="_x0000_s1037" style="position:absolute;left:0;text-align:left;margin-left:36.1pt;margin-top:324pt;width:146.4pt;height:146.4pt;z-index:-251658240;mso-position-horizontal-relative:page;mso-position-vertical-relative:page" coordorigin="722,6480" coordsize="2928,2928" o:allowincell="f">
            <v:oval id="_x0000_s1038" style="position:absolute;left:722;top:6480;width:2928;height:2928" fillcolor="#f2f2f2" stroked="f" strokeweight=".25pt"/>
            <v:rect id="_x0000_s1039" style="position:absolute;left:1695;top:6480;width:941;height:2928" stroked="f" strokeweight=".25pt"/>
            <w10:wrap anchorx="page" anchory="page"/>
            <w10:anchorlock/>
          </v:group>
        </w:pict>
      </w:r>
      <w:bookmarkEnd w:id="0"/>
      <w:r w:rsidR="0086557B">
        <w:t>Important Laundry Information</w:t>
      </w:r>
    </w:p>
    <w:p w:rsidR="00B41F7C" w:rsidRDefault="00275993">
      <w:pPr>
        <w:pStyle w:val="MessageHeaderFirst"/>
      </w:pPr>
      <w:r>
        <w:rPr>
          <w:rStyle w:val="MessageHeaderLabel"/>
          <w:spacing w:val="-20"/>
        </w:rPr>
        <w:t>T</w:t>
      </w:r>
      <w:r>
        <w:rPr>
          <w:rStyle w:val="MessageHeaderLabel"/>
        </w:rPr>
        <w:t>o:</w:t>
      </w:r>
      <w:r>
        <w:tab/>
      </w:r>
      <w:r w:rsidR="00721AF7">
        <w:t>All Shelter Residents</w:t>
      </w:r>
    </w:p>
    <w:p w:rsidR="00B41F7C" w:rsidRDefault="00275993">
      <w:pPr>
        <w:pStyle w:val="MessageHeader"/>
      </w:pPr>
      <w:r>
        <w:rPr>
          <w:rStyle w:val="MessageHeaderLabel"/>
        </w:rPr>
        <w:t>From:</w:t>
      </w:r>
      <w:r>
        <w:tab/>
      </w:r>
      <w:r w:rsidR="00721AF7">
        <w:t>Shelter Creek Management</w:t>
      </w:r>
    </w:p>
    <w:p w:rsidR="00B41F7C" w:rsidRDefault="00275993">
      <w:pPr>
        <w:pStyle w:val="MessageHeader"/>
      </w:pPr>
      <w:r>
        <w:rPr>
          <w:rStyle w:val="MessageHeaderLabel"/>
        </w:rPr>
        <w:t>Date:</w:t>
      </w:r>
      <w:r>
        <w:tab/>
      </w:r>
      <w:r w:rsidR="00635899">
        <w:t>8/20/2014</w:t>
      </w:r>
    </w:p>
    <w:p w:rsidR="0086557B" w:rsidRDefault="00275993" w:rsidP="0086557B">
      <w:pPr>
        <w:pStyle w:val="MessageHeaderLast"/>
      </w:pPr>
      <w:r>
        <w:rPr>
          <w:rStyle w:val="MessageHeaderLabel"/>
        </w:rPr>
        <w:t>Re:</w:t>
      </w:r>
      <w:r>
        <w:tab/>
      </w:r>
      <w:r w:rsidR="00721AF7">
        <w:t xml:space="preserve">Laundry </w:t>
      </w:r>
      <w:r w:rsidR="00635899">
        <w:t>Rate Increase</w:t>
      </w:r>
    </w:p>
    <w:p w:rsidR="00635899" w:rsidRDefault="00635899" w:rsidP="00721AF7"/>
    <w:p w:rsidR="00635899" w:rsidRDefault="00635899" w:rsidP="00721AF7">
      <w:r>
        <w:t xml:space="preserve">Dear Residents, </w:t>
      </w:r>
    </w:p>
    <w:p w:rsidR="00635899" w:rsidRDefault="00635899" w:rsidP="00721AF7"/>
    <w:p w:rsidR="00635899" w:rsidRDefault="00635899" w:rsidP="00721AF7">
      <w:r>
        <w:t>Recently, WASH Multifamily Laundry Systems conducted a Comparative Data Survey on coin laundry vending prices. WASH uses macroeconomic factors such as unemployment rates and gas prices, along with geographic clustering to identify price sensitivity pockets.</w:t>
      </w:r>
    </w:p>
    <w:p w:rsidR="00635899" w:rsidRDefault="00635899" w:rsidP="00721AF7"/>
    <w:p w:rsidR="00635899" w:rsidRDefault="00635899" w:rsidP="00721AF7">
      <w:r>
        <w:t>The research and analysis found that the laundry vending prices currently fall below market pricing. Therefore, WASH Laundry Multifamily Laundry Systems will be implementing a 25-Cent increase to all dryers. This price increase will take place no sooner than September 20</w:t>
      </w:r>
      <w:r w:rsidRPr="00635899">
        <w:rPr>
          <w:vertAlign w:val="superscript"/>
        </w:rPr>
        <w:t>th</w:t>
      </w:r>
      <w:r>
        <w:t>, 2014.</w:t>
      </w:r>
    </w:p>
    <w:p w:rsidR="00635899" w:rsidRDefault="00635899" w:rsidP="00721AF7"/>
    <w:p w:rsidR="000A2C37" w:rsidRDefault="001819C6" w:rsidP="00721AF7">
      <w:r>
        <w:t>Regards,</w:t>
      </w:r>
    </w:p>
    <w:p w:rsidR="00721AF7" w:rsidRDefault="000A2C37" w:rsidP="00344D72">
      <w:r>
        <w:t>Shelter Creek Management</w:t>
      </w:r>
    </w:p>
    <w:sectPr w:rsidR="00721AF7" w:rsidSect="00B41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800" w:header="965" w:footer="14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3E" w:rsidRDefault="00E7633E" w:rsidP="00700147">
      <w:r>
        <w:separator/>
      </w:r>
    </w:p>
  </w:endnote>
  <w:endnote w:type="continuationSeparator" w:id="0">
    <w:p w:rsidR="00E7633E" w:rsidRDefault="00E7633E" w:rsidP="0070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7C" w:rsidRDefault="00804C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9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993">
      <w:rPr>
        <w:rStyle w:val="PageNumber"/>
      </w:rPr>
      <w:t>0</w:t>
    </w:r>
    <w:r>
      <w:rPr>
        <w:rStyle w:val="PageNumber"/>
      </w:rPr>
      <w:fldChar w:fldCharType="end"/>
    </w:r>
  </w:p>
  <w:p w:rsidR="00B41F7C" w:rsidRDefault="00B41F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7C" w:rsidRDefault="00275993">
    <w:pPr>
      <w:pStyle w:val="Footer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99" w:rsidRDefault="00804C65" w:rsidP="000A2C37">
    <w:pPr>
      <w:pStyle w:val="Footer"/>
    </w:pPr>
    <w:r>
      <w:rPr>
        <w:noProof/>
      </w:rPr>
      <w:pict>
        <v:rect id="_x0000_s2049" style="position:absolute;left:0;text-align:left;margin-left:36pt;margin-top:0;width:275.75pt;height:48pt;z-index:-251659776;mso-position-horizontal-relative:page" o:allowincell="f" fillcolor="#dfdfdf" stroked="f" strokecolor="#e5e5e5">
          <w10:wrap anchorx="page"/>
          <w10:anchorlock/>
        </v:rect>
      </w:pict>
    </w:r>
    <w:r w:rsidR="00635899">
      <w:t xml:space="preserve"> Now accepting </w:t>
    </w:r>
    <w:r w:rsidR="001819C6">
      <w:t xml:space="preserve">online Rent Payments! </w:t>
    </w:r>
    <w:r w:rsidR="001819C6">
      <w:t xml:space="preserve">Contact the leasing office for more </w:t>
    </w:r>
    <w:r w:rsidR="001819C6">
      <w:t>information!</w:t>
    </w:r>
  </w:p>
  <w:p w:rsidR="00635899" w:rsidRDefault="00635899" w:rsidP="000A2C37">
    <w:pPr>
      <w:pStyle w:val="Footer"/>
    </w:pPr>
  </w:p>
  <w:p w:rsidR="00B41F7C" w:rsidRPr="000A2C37" w:rsidRDefault="00275993" w:rsidP="000A2C37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3E" w:rsidRDefault="00E7633E" w:rsidP="00700147">
      <w:r>
        <w:separator/>
      </w:r>
    </w:p>
  </w:footnote>
  <w:footnote w:type="continuationSeparator" w:id="0">
    <w:p w:rsidR="00E7633E" w:rsidRDefault="00E7633E" w:rsidP="0070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C6" w:rsidRDefault="001819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7C" w:rsidRDefault="00275993">
    <w:pPr>
      <w:pStyle w:val="Header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7C" w:rsidRDefault="00804C65">
    <w:pPr>
      <w:pStyle w:val="Header"/>
    </w:pPr>
    <w:r>
      <w:rPr>
        <w:noProof/>
        <w:lang w:bidi="he-IL"/>
      </w:rPr>
      <w:pict>
        <v:rect id="_x0000_s2051" style="position:absolute;left:0;text-align:left;margin-left:6in;margin-top:115.2pt;width:132pt;height:2.75pt;z-index:-251657728;mso-position-horizontal-relative:page;mso-position-vertical-relative:page" o:allowincell="f" fillcolor="#bebebe" strokecolor="white" strokeweight=".25pt">
          <w10:wrap anchorx="page" anchory="page"/>
          <w10:anchorlock/>
        </v:rect>
      </w:pict>
    </w:r>
    <w:r>
      <w:rPr>
        <w:noProof/>
        <w:lang w:bidi="he-IL"/>
      </w:rPr>
      <w:pict>
        <v:rect id="_x0000_s2050" style="position:absolute;left:0;text-align:left;margin-left:133.5pt;margin-top:36pt;width:2.75pt;height:60pt;z-index:-251658752;mso-position-horizontal-relative:page;mso-position-vertical-relative:page" o:allowincell="f" fillcolor="#bebebe" strokecolor="white" strokeweight=".25pt">
          <w10:wrap anchorx="page" anchory="page"/>
          <w10:anchorlock/>
        </v:rect>
      </w:pict>
    </w:r>
    <w:r w:rsidR="000A2C37">
      <w:t>Shelter Creek Apartments</w:t>
    </w:r>
  </w:p>
  <w:p w:rsidR="000A2C37" w:rsidRDefault="000A2C37">
    <w:pPr>
      <w:pStyle w:val="Header"/>
    </w:pPr>
    <w:r>
      <w:t>2050 Southwest Expressway Suite 126</w:t>
    </w:r>
  </w:p>
  <w:p w:rsidR="000A2C37" w:rsidRDefault="000A2C37">
    <w:pPr>
      <w:pStyle w:val="Header"/>
    </w:pPr>
    <w:r>
      <w:t>San Jose, Ca 95126</w:t>
    </w:r>
  </w:p>
  <w:p w:rsidR="000A2C37" w:rsidRDefault="000A2C37">
    <w:pPr>
      <w:pStyle w:val="Header"/>
    </w:pPr>
    <w:r>
      <w:t>(408) 297-4675</w:t>
    </w:r>
  </w:p>
  <w:p w:rsidR="000A2C37" w:rsidRDefault="000A2C37">
    <w:pPr>
      <w:pStyle w:val="Header"/>
    </w:pPr>
    <w:r>
      <w:t>Sheltercreek@cascoproperties.com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7170">
      <o:colormru v:ext="edit" colors="#bebeb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3F8E"/>
    <w:rsid w:val="000A2C37"/>
    <w:rsid w:val="00157A88"/>
    <w:rsid w:val="001819C6"/>
    <w:rsid w:val="00275993"/>
    <w:rsid w:val="003441E1"/>
    <w:rsid w:val="00344D72"/>
    <w:rsid w:val="0057670B"/>
    <w:rsid w:val="00635899"/>
    <w:rsid w:val="00721AF7"/>
    <w:rsid w:val="00804C65"/>
    <w:rsid w:val="0086557B"/>
    <w:rsid w:val="00983F8E"/>
    <w:rsid w:val="00B41F7C"/>
    <w:rsid w:val="00DD1B5A"/>
    <w:rsid w:val="00E7633E"/>
    <w:rsid w:val="00F4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bebe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F7"/>
    <w:rPr>
      <w:rFonts w:ascii="Calibri" w:eastAsiaTheme="minorHAnsi" w:hAnsi="Calibri"/>
      <w:color w:val="5A3A00"/>
      <w:sz w:val="24"/>
      <w:szCs w:val="24"/>
    </w:rPr>
  </w:style>
  <w:style w:type="paragraph" w:styleId="Heading1">
    <w:name w:val="heading 1"/>
    <w:basedOn w:val="Normal"/>
    <w:next w:val="BodyText"/>
    <w:qFormat/>
    <w:rsid w:val="00B41F7C"/>
    <w:pPr>
      <w:keepNext/>
      <w:keepLines/>
      <w:spacing w:line="200" w:lineRule="atLeast"/>
      <w:ind w:left="835"/>
      <w:outlineLvl w:val="0"/>
    </w:pPr>
    <w:rPr>
      <w:rFonts w:ascii="Arial" w:eastAsia="Times New Roman" w:hAnsi="Arial"/>
      <w:b/>
      <w:color w:val="auto"/>
      <w:spacing w:val="-10"/>
      <w:kern w:val="28"/>
      <w:sz w:val="22"/>
      <w:szCs w:val="20"/>
    </w:rPr>
  </w:style>
  <w:style w:type="paragraph" w:styleId="Heading2">
    <w:name w:val="heading 2"/>
    <w:basedOn w:val="Normal"/>
    <w:next w:val="BodyText"/>
    <w:qFormat/>
    <w:rsid w:val="00B41F7C"/>
    <w:pPr>
      <w:keepNext/>
      <w:keepLines/>
      <w:spacing w:line="200" w:lineRule="atLeast"/>
      <w:ind w:left="835"/>
      <w:outlineLvl w:val="1"/>
    </w:pPr>
    <w:rPr>
      <w:rFonts w:ascii="Arial" w:eastAsia="Times New Roman" w:hAnsi="Arial"/>
      <w:color w:val="auto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B41F7C"/>
    <w:pPr>
      <w:keepNext/>
      <w:keepLines/>
      <w:spacing w:before="220" w:after="220" w:line="220" w:lineRule="atLeast"/>
      <w:ind w:left="835"/>
      <w:outlineLvl w:val="2"/>
    </w:pPr>
    <w:rPr>
      <w:rFonts w:ascii="Times New Roman" w:eastAsia="Times New Roman" w:hAnsi="Times New Roman"/>
      <w:i/>
      <w:color w:val="auto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B41F7C"/>
    <w:pPr>
      <w:keepNext/>
      <w:keepLines/>
      <w:spacing w:line="220" w:lineRule="atLeast"/>
      <w:ind w:left="835"/>
      <w:outlineLvl w:val="3"/>
    </w:pPr>
    <w:rPr>
      <w:rFonts w:ascii="Times New Roman" w:eastAsia="Times New Roman" w:hAnsi="Times New Roman"/>
      <w:i/>
      <w:color w:val="auto"/>
      <w:spacing w:val="-2"/>
      <w:kern w:val="28"/>
      <w:sz w:val="20"/>
      <w:szCs w:val="20"/>
    </w:rPr>
  </w:style>
  <w:style w:type="paragraph" w:styleId="Heading5">
    <w:name w:val="heading 5"/>
    <w:basedOn w:val="Normal"/>
    <w:next w:val="BodyText"/>
    <w:qFormat/>
    <w:rsid w:val="00B41F7C"/>
    <w:pPr>
      <w:keepNext/>
      <w:keepLines/>
      <w:spacing w:line="220" w:lineRule="atLeast"/>
      <w:ind w:left="1440"/>
      <w:outlineLvl w:val="4"/>
    </w:pPr>
    <w:rPr>
      <w:rFonts w:ascii="Times New Roman" w:eastAsia="Times New Roman" w:hAnsi="Times New Roman"/>
      <w:i/>
      <w:color w:val="auto"/>
      <w:spacing w:val="-2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41F7C"/>
    <w:pPr>
      <w:spacing w:after="220" w:line="220" w:lineRule="atLeast"/>
      <w:ind w:left="835"/>
    </w:pPr>
    <w:rPr>
      <w:rFonts w:ascii="Times New Roman" w:eastAsia="Times New Roman" w:hAnsi="Times New Roman"/>
      <w:color w:val="auto"/>
      <w:sz w:val="20"/>
      <w:szCs w:val="20"/>
    </w:rPr>
  </w:style>
  <w:style w:type="paragraph" w:styleId="Closing">
    <w:name w:val="Closing"/>
    <w:basedOn w:val="Normal"/>
    <w:semiHidden/>
    <w:rsid w:val="00B41F7C"/>
    <w:pPr>
      <w:spacing w:line="220" w:lineRule="atLeast"/>
      <w:ind w:left="835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CompanyName">
    <w:name w:val="Company Name"/>
    <w:basedOn w:val="Normal"/>
    <w:rsid w:val="00B41F7C"/>
    <w:pPr>
      <w:keepLines/>
      <w:spacing w:line="200" w:lineRule="atLeast"/>
      <w:ind w:right="-115"/>
    </w:pPr>
    <w:rPr>
      <w:rFonts w:ascii="Times New Roman" w:eastAsia="Times New Roman" w:hAnsi="Times New Roman"/>
      <w:color w:val="auto"/>
      <w:sz w:val="16"/>
      <w:szCs w:val="20"/>
    </w:rPr>
  </w:style>
  <w:style w:type="paragraph" w:customStyle="1" w:styleId="DocumentLabel">
    <w:name w:val="Document Label"/>
    <w:next w:val="Normal"/>
    <w:rsid w:val="00B41F7C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rsid w:val="00B41F7C"/>
    <w:pPr>
      <w:keepLines/>
      <w:spacing w:before="220"/>
    </w:pPr>
  </w:style>
  <w:style w:type="paragraph" w:customStyle="1" w:styleId="HeaderBase">
    <w:name w:val="Header Base"/>
    <w:basedOn w:val="Normal"/>
    <w:rsid w:val="00B41F7C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eastAsia="Times New Roman" w:hAnsi="Arial"/>
      <w:color w:val="auto"/>
      <w:sz w:val="20"/>
      <w:szCs w:val="20"/>
    </w:rPr>
  </w:style>
  <w:style w:type="paragraph" w:styleId="Footer">
    <w:name w:val="footer"/>
    <w:basedOn w:val="HeaderBase"/>
    <w:semiHidden/>
    <w:rsid w:val="00B41F7C"/>
    <w:pPr>
      <w:spacing w:before="420"/>
      <w:ind w:right="-1080"/>
    </w:pPr>
    <w:rPr>
      <w:b/>
    </w:rPr>
  </w:style>
  <w:style w:type="paragraph" w:styleId="Header">
    <w:name w:val="header"/>
    <w:basedOn w:val="HeaderBase"/>
    <w:semiHidden/>
    <w:rsid w:val="00B41F7C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B41F7C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semiHidden/>
    <w:rsid w:val="00B41F7C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B41F7C"/>
  </w:style>
  <w:style w:type="character" w:customStyle="1" w:styleId="MessageHeaderLabel">
    <w:name w:val="Message Header Label"/>
    <w:rsid w:val="00B41F7C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B41F7C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semiHidden/>
    <w:rsid w:val="00B41F7C"/>
    <w:pPr>
      <w:ind w:left="1440"/>
    </w:pPr>
    <w:rPr>
      <w:rFonts w:ascii="Times New Roman" w:eastAsia="Times New Roman" w:hAnsi="Times New Roman"/>
      <w:color w:val="auto"/>
      <w:sz w:val="20"/>
      <w:szCs w:val="20"/>
    </w:rPr>
  </w:style>
  <w:style w:type="character" w:styleId="PageNumber">
    <w:name w:val="page number"/>
    <w:semiHidden/>
    <w:rsid w:val="00B41F7C"/>
  </w:style>
  <w:style w:type="paragraph" w:customStyle="1" w:styleId="ReturnAddress">
    <w:name w:val="Return Address"/>
    <w:basedOn w:val="Normal"/>
    <w:rsid w:val="00B41F7C"/>
    <w:pPr>
      <w:keepLines/>
      <w:spacing w:line="200" w:lineRule="atLeast"/>
      <w:ind w:right="-120"/>
    </w:pPr>
    <w:rPr>
      <w:rFonts w:ascii="Times New Roman" w:eastAsia="Times New Roman" w:hAnsi="Times New Roman"/>
      <w:color w:val="auto"/>
      <w:sz w:val="16"/>
      <w:szCs w:val="20"/>
    </w:rPr>
  </w:style>
  <w:style w:type="paragraph" w:styleId="Signature">
    <w:name w:val="Signature"/>
    <w:basedOn w:val="BodyText"/>
    <w:semiHidden/>
    <w:rsid w:val="00B41F7C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B41F7C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B41F7C"/>
    <w:pPr>
      <w:spacing w:before="720"/>
    </w:pPr>
  </w:style>
  <w:style w:type="paragraph" w:customStyle="1" w:styleId="Slogan">
    <w:name w:val="Slogan"/>
    <w:basedOn w:val="Normal"/>
    <w:rsid w:val="00B41F7C"/>
    <w:pPr>
      <w:framePr w:w="5170" w:h="1800" w:hSpace="187" w:vSpace="187" w:wrap="notBeside" w:vAnchor="page" w:hAnchor="page" w:x="966" w:yAlign="bottom" w:anchorLock="1"/>
    </w:pPr>
    <w:rPr>
      <w:rFonts w:ascii="Impact" w:eastAsia="Times New Roman" w:hAnsi="Impact"/>
      <w:caps/>
      <w:color w:val="DFDFDF"/>
      <w:spacing w:val="20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F7"/>
    <w:pPr>
      <w:ind w:left="835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1B502-C1B0-45A7-8DB8-1B88FF9B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2014-08-19T23:04:00Z</cp:lastPrinted>
  <dcterms:created xsi:type="dcterms:W3CDTF">2014-08-19T23:04:00Z</dcterms:created>
  <dcterms:modified xsi:type="dcterms:W3CDTF">2014-08-19T23:04:00Z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TC010162381033</vt:lpwstr>
  </property>
</Properties>
</file>